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A8" w:rsidRPr="00F277A8" w:rsidRDefault="00F277A8" w:rsidP="00F277A8">
      <w:pPr>
        <w:widowControl/>
        <w:wordWrap/>
        <w:autoSpaceDE/>
        <w:autoSpaceDN/>
        <w:jc w:val="center"/>
        <w:rPr>
          <w:rFonts w:ascii="Arial" w:eastAsia="Gulim" w:hAnsi="Arial" w:cs="Arial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F277A8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shd w:val="clear" w:color="auto" w:fill="FFFFFF"/>
        </w:rPr>
        <w:t>The Crown of Glory Condition</w:t>
      </w:r>
    </w:p>
    <w:p w:rsidR="00F277A8" w:rsidRDefault="00F277A8" w:rsidP="00F97AA6">
      <w:pPr>
        <w:widowControl/>
        <w:wordWrap/>
        <w:autoSpaceDE/>
        <w:autoSpaceDN/>
        <w:jc w:val="left"/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  <w:shd w:val="clear" w:color="auto" w:fill="FFFFFF"/>
        </w:rPr>
      </w:pP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  <w:shd w:val="clear" w:color="auto" w:fill="FFFFFF"/>
        </w:rPr>
        <w:t xml:space="preserve">1. First say the Crown </w:t>
      </w:r>
      <w:proofErr w:type="gramStart"/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  <w:shd w:val="clear" w:color="auto" w:fill="FFFFFF"/>
        </w:rPr>
        <w:t>Of</w:t>
      </w:r>
      <w:proofErr w:type="gramEnd"/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  <w:shd w:val="clear" w:color="auto" w:fill="FFFFFF"/>
        </w:rPr>
        <w:t xml:space="preserve"> Glory Prayer</w:t>
      </w:r>
    </w:p>
    <w:p w:rsidR="006042BA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  <w:shd w:val="clear" w:color="auto" w:fill="FFFFFF"/>
        </w:rPr>
        <w:br/>
        <w:t xml:space="preserve">Crown </w:t>
      </w:r>
      <w:proofErr w:type="gramStart"/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  <w:shd w:val="clear" w:color="auto" w:fill="FFFFFF"/>
        </w:rPr>
        <w:t>Of</w:t>
      </w:r>
      <w:proofErr w:type="gramEnd"/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  <w:shd w:val="clear" w:color="auto" w:fill="FFFFFF"/>
        </w:rPr>
        <w:t xml:space="preserve"> Glory Prayer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When I doubt people, I feel pain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When I judge people, it is unbearable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When I hate people, there is no value to my existence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</w:r>
      <w:r w:rsidR="006042BA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Yet if I believe, I am deceived</w:t>
      </w:r>
    </w:p>
    <w:p w:rsidR="006042BA" w:rsidRDefault="006042BA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If I love, I am betrayed</w:t>
      </w:r>
    </w:p>
    <w:p w:rsidR="006042BA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Suffering </w:t>
      </w:r>
      <w:r w:rsidR="006042BA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and </w:t>
      </w:r>
      <w:proofErr w:type="gramStart"/>
      <w:r w:rsidR="006042BA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Grieving</w:t>
      </w:r>
      <w:proofErr w:type="gramEnd"/>
      <w:r w:rsidR="006042BA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tonight</w:t>
      </w:r>
    </w:p>
    <w:p w:rsidR="006042BA" w:rsidRDefault="006042BA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My head in my hands</w:t>
      </w:r>
    </w:p>
    <w:p w:rsidR="006042BA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Am I wrong?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Yes, I am wrong.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Even though we are deceived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Still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believe.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Though we are betrayed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Still forgive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Love completely, even those who hate you.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Wipe your tears</w:t>
      </w:r>
      <w:r w:rsidR="006042BA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away and welcome with a smile.</w:t>
      </w:r>
    </w:p>
    <w:p w:rsidR="006042BA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Those who know no</w:t>
      </w:r>
      <w:r w:rsidR="006042BA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thing but deceit</w:t>
      </w:r>
    </w:p>
    <w:p w:rsidR="006042BA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And those who betray without regret.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Oh Master! The pa</w:t>
      </w:r>
      <w:r w:rsidR="006042BA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in of loving! Look at my hands.</w:t>
      </w:r>
    </w:p>
    <w:p w:rsidR="006042BA" w:rsidRDefault="006042BA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Place </w:t>
      </w:r>
      <w:proofErr w:type="gramStart"/>
      <w:r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Your</w:t>
      </w:r>
      <w:proofErr w:type="gramEnd"/>
      <w:r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hand on my chest.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My heart is bursting, such agony!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But when I loved those who acted against me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I brought victory.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If you have done the same thing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,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I will give you the Crown Of Glory.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</w:r>
      <w:r w:rsidRPr="00F97AA6">
        <w:rPr>
          <w:rFonts w:ascii="Arial" w:eastAsia="Gulim" w:hAnsi="Arial" w:cs="Arial"/>
          <w:i/>
          <w:iCs/>
          <w:color w:val="000000"/>
          <w:kern w:val="0"/>
          <w:sz w:val="27"/>
          <w:szCs w:val="27"/>
          <w:shd w:val="clear" w:color="auto" w:fill="FFFFFF"/>
        </w:rPr>
        <w:t>(</w:t>
      </w:r>
      <w:proofErr w:type="gramStart"/>
      <w:r w:rsidRPr="00F97AA6">
        <w:rPr>
          <w:rFonts w:ascii="Arial" w:eastAsia="Gulim" w:hAnsi="Arial" w:cs="Arial"/>
          <w:i/>
          <w:iCs/>
          <w:color w:val="000000"/>
          <w:kern w:val="0"/>
          <w:sz w:val="27"/>
          <w:szCs w:val="27"/>
          <w:shd w:val="clear" w:color="auto" w:fill="FFFFFF"/>
        </w:rPr>
        <w:t>written</w:t>
      </w:r>
      <w:proofErr w:type="gramEnd"/>
      <w:r w:rsidRPr="00F97AA6">
        <w:rPr>
          <w:rFonts w:ascii="Arial" w:eastAsia="Gulim" w:hAnsi="Arial" w:cs="Arial"/>
          <w:i/>
          <w:iCs/>
          <w:color w:val="000000"/>
          <w:kern w:val="0"/>
          <w:sz w:val="27"/>
          <w:szCs w:val="27"/>
          <w:shd w:val="clear" w:color="auto" w:fill="FFFFFF"/>
        </w:rPr>
        <w:t xml:space="preserve"> by: Sun </w:t>
      </w:r>
      <w:proofErr w:type="spellStart"/>
      <w:r w:rsidRPr="00F97AA6">
        <w:rPr>
          <w:rFonts w:ascii="Arial" w:eastAsia="Gulim" w:hAnsi="Arial" w:cs="Arial"/>
          <w:i/>
          <w:iCs/>
          <w:color w:val="000000"/>
          <w:kern w:val="0"/>
          <w:sz w:val="27"/>
          <w:szCs w:val="27"/>
          <w:shd w:val="clear" w:color="auto" w:fill="FFFFFF"/>
        </w:rPr>
        <w:t>Myung</w:t>
      </w:r>
      <w:proofErr w:type="spellEnd"/>
      <w:r w:rsidRPr="00F97AA6">
        <w:rPr>
          <w:rFonts w:ascii="Arial" w:eastAsia="Gulim" w:hAnsi="Arial" w:cs="Arial"/>
          <w:i/>
          <w:iCs/>
          <w:color w:val="000000"/>
          <w:kern w:val="0"/>
          <w:sz w:val="27"/>
          <w:szCs w:val="27"/>
          <w:shd w:val="clear" w:color="auto" w:fill="FFFFFF"/>
        </w:rPr>
        <w:t xml:space="preserve"> Moon at age 16)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Cs w:val="20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Cs w:val="20"/>
          <w:shd w:val="clear" w:color="auto" w:fill="FFFFFF"/>
        </w:rPr>
        <w:t> 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Cs w:val="20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Cs w:val="20"/>
          <w:shd w:val="clear" w:color="auto" w:fill="FFFFFF"/>
        </w:rPr>
        <w:t> </w:t>
      </w:r>
    </w:p>
    <w:p w:rsidR="00F97AA6" w:rsidRPr="00F97AA6" w:rsidRDefault="00F97AA6" w:rsidP="00F97AA6">
      <w:pPr>
        <w:widowControl/>
        <w:shd w:val="clear" w:color="auto" w:fill="FFFFFF"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10"/>
          <w:szCs w:val="10"/>
        </w:rPr>
      </w:pPr>
      <w:r w:rsidRPr="00F97AA6">
        <w:rPr>
          <w:rFonts w:ascii="Arial" w:eastAsia="Gulim" w:hAnsi="Arial" w:cs="Arial"/>
          <w:color w:val="000000"/>
          <w:kern w:val="0"/>
          <w:szCs w:val="20"/>
        </w:rPr>
        <w:br/>
      </w:r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</w:rPr>
        <w:t>2. Repentance</w:t>
      </w:r>
      <w:proofErr w:type="gramStart"/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</w:rPr>
        <w:t>:</w:t>
      </w:r>
      <w:proofErr w:type="gramEnd"/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</w:rPr>
        <w:br/>
      </w:r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</w:rPr>
        <w:br/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>We are repenting for each of these emotions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>that the "Crown of Glory" prayer describes. 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i/>
          <w:iCs/>
          <w:color w:val="000000"/>
          <w:kern w:val="0"/>
          <w:sz w:val="27"/>
          <w:szCs w:val="27"/>
        </w:rPr>
        <w:t>( for example )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>  because if each one of us is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>receiving rejection, that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>can mean that we may be projecting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>rejection into the universe by our attitude, of feeling rejected, or rejecting ourselves. 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When we repent for the "said emotion", we are taking responsibility for it with a parental/messianic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>heart and attitude; thereby</w:t>
      </w:r>
      <w:r w:rsidR="00EC4D93">
        <w:rPr>
          <w:rFonts w:ascii="Arial" w:eastAsia="Gulim" w:hAnsi="Arial" w:cs="Arial" w:hint="eastAsia"/>
          <w:color w:val="000000"/>
          <w:kern w:val="0"/>
          <w:sz w:val="27"/>
          <w:szCs w:val="27"/>
        </w:rPr>
        <w:t xml:space="preserve"> 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 xml:space="preserve">removing it 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>( through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 xml:space="preserve"> collective/vertical indemnity fulfilled through repentance. )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  <w:shd w:val="clear" w:color="auto" w:fill="FFFFFF"/>
        </w:rPr>
      </w:pP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Heavenly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Parent,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I repent for: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a) Rejection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b) Being Rejected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c) Doubting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d) Being Doubted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e) Judging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f) Being Judged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g) Deceiving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h) Being Deceived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</w:r>
      <w:proofErr w:type="spell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i</w:t>
      </w:r>
      <w:proofErr w:type="spell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) Suffering and Grieving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j) Causing Suffering and Grieving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I) Hating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m) Being Hated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n) Betraying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0) Being Betrayed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p) Victim Spirit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q) Perpetrator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In Jesus Name, In My Own Name,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I cast out all related demons and evil spirits to the obedience of Jesus Christ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 ( Mark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16:17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) ( Jesus' mission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and 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responsibility is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for the liberation of spirits that are sent to Him)</w:t>
      </w:r>
    </w:p>
    <w:p w:rsidR="00F97AA6" w:rsidRPr="00F97AA6" w:rsidRDefault="00F97AA6" w:rsidP="00F97AA6">
      <w:pPr>
        <w:widowControl/>
        <w:shd w:val="clear" w:color="auto" w:fill="FFFFFF"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10"/>
          <w:szCs w:val="10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</w:r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</w:rPr>
        <w:t>3. Releasing into myself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>: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Heavenly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Parent, 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I Release into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myself: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a) Acceptance in The Beloved      (Jeremiah 31:3 )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b) Belief                                         (Exodus 4:5)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c) Forgiveness                               (Matthew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6:12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)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d) Unconditional Love                   (1 Corinthians 13:7)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e) Trust                                          ( Psalm 18:2)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f) Comfort Of The Holy Spirit         (Psalm 23:4, Luke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11:13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, Isaiah 27:10,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                                                       John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14:16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, Acts 1:8)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g) Understanding                           (Proverbs 2:5,6)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h) Repentance                               (Mark 1:4)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1) Humility                                      (Proverbs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15:33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, 1 Peter 5:5)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j) Gratitude                                     (1 Chronicles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23:30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)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</w:r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  <w:shd w:val="clear" w:color="auto" w:fill="FFFFFF"/>
        </w:rPr>
        <w:t>4. Replacement and Re-Parenting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  <w:shd w:val="clear" w:color="auto" w:fill="FFFFFF"/>
        </w:rPr>
      </w:pP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a) In Place Of Doubt from the world and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evil spiritual attack, We Receive Belief 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From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God   (Exodus 4:5)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lastRenderedPageBreak/>
        <w:br/>
        <w:t xml:space="preserve">b) In Place Of </w:t>
      </w:r>
      <w:proofErr w:type="spell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Judgement</w:t>
      </w:r>
      <w:proofErr w:type="spell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from the world and evil spiritual attack, We Receive Forgiveness From God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(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Matthew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6:12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)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 xml:space="preserve">c) In Place Of 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Hate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from the World and evil spiritual attack, We Receive God's Love. (Jeremiah 31:3)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d) In Place Of Deceit from the World and evil spiritual attack, We Receive Trust 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From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God.  (Psalm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2:12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)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 xml:space="preserve">e) In Place Of Betrayal from the World and evil spiritual 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attack ,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We Receive Loyalty/ Fidelity from God. (Titus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2:10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)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 xml:space="preserve">f) In Place Of Suffering 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From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the World and evil spiritual attack, We Receive Healing From God.  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( Malachi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4:2, Jeremiah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17:14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)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 xml:space="preserve">g) In Place Of Grieving 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From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the World and evil spiritual attack, We Receive The Comfort Of The Holy Spirit (John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14:16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, Acts 1:8)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</w:r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  <w:shd w:val="clear" w:color="auto" w:fill="FFFFFF"/>
        </w:rPr>
        <w:t>5. Spiritual Deliverance: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  <w:shd w:val="clear" w:color="auto" w:fill="FFFFFF"/>
        </w:rPr>
      </w:pP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In Jesus' Name,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  In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My Own Name which is: (______)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 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I Cancel the Plans of Satan 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( Luke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</w:rPr>
        <w:t> 10:19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) over my life and I establish the Plans of God. (Proverbs 16:3)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 xml:space="preserve">In Jesus' Name, In My Own Name, which is: 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( _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______) , I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cast out all the demons and evil spirits of: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</w:r>
      <w:proofErr w:type="spell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Leviathin</w:t>
      </w:r>
      <w:proofErr w:type="spell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, Pride, Arrogance, Self-Justification, Failure To Take God's Viewpoint, Atheism, Hate, Resentment, Fear, Guilt, Murder, Leaving Given Position, Reversing Dominion, Multiplying Evil, Impatience, Unbelief, Depression, Spiritual Schizophrenia, Spiritual Bipolar Disorder, Rebellion. 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Disorganization, Frustration, Limitation, Rejection, Aloofness, Apathy, Not Trusting God.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To The Obedience Of Jesus 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Christ  .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AJU.</w:t>
      </w:r>
      <w:proofErr w:type="gramEnd"/>
    </w:p>
    <w:p w:rsidR="00F97AA6" w:rsidRPr="00F97AA6" w:rsidRDefault="00F97AA6" w:rsidP="00F97AA6">
      <w:pPr>
        <w:widowControl/>
        <w:wordWrap/>
        <w:autoSpaceDE/>
        <w:autoSpaceDN/>
        <w:spacing w:after="270"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</w:r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  <w:shd w:val="clear" w:color="auto" w:fill="FFFFFF"/>
        </w:rPr>
        <w:t>6. Prayer To Receive The Holy Spirit Anointing</w:t>
      </w:r>
      <w:proofErr w:type="gramStart"/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  <w:shd w:val="clear" w:color="auto" w:fill="FFFFFF"/>
        </w:rPr>
        <w:t>:</w:t>
      </w:r>
      <w:proofErr w:type="gramEnd"/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  <w:shd w:val="clear" w:color="auto" w:fill="FFFFFF"/>
        </w:rPr>
        <w:br/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Thank you Holy Spirit for Your Anointing Power that is filling me now, ( Acts 1:8 )  where all evil spirits and demons were cast out of</w:t>
      </w:r>
      <w:r w:rsidR="0006353B">
        <w:rPr>
          <w:rFonts w:ascii="Arial" w:eastAsia="Gulim" w:hAnsi="Arial" w:cs="Arial" w:hint="eastAsia"/>
          <w:color w:val="000000"/>
          <w:kern w:val="0"/>
          <w:sz w:val="27"/>
          <w:szCs w:val="27"/>
          <w:shd w:val="clear" w:color="auto" w:fill="FFFFFF"/>
        </w:rPr>
        <w:t xml:space="preserve"> 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me. I receive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You Holy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Spirit for spiritual, emotional and psychological healing -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from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the top of my head to the bottom of my feet - so that I can have authority over my spiritual world .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 xml:space="preserve"> (Isaiah 54:17 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" No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weapon formed against me will prosper and God will refute, condemn any word that comes against me in </w:t>
      </w:r>
      <w:proofErr w:type="spell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judgement</w:t>
      </w:r>
      <w:proofErr w:type="spell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; this is the 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lastRenderedPageBreak/>
        <w:t>heritage of the servants of the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Lord and their righteousness is of Me, </w:t>
      </w:r>
      <w:proofErr w:type="spell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saith</w:t>
      </w:r>
      <w:proofErr w:type="spell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the Lord.")</w:t>
      </w:r>
    </w:p>
    <w:p w:rsidR="00F97AA6" w:rsidRPr="00F97AA6" w:rsidRDefault="00F97AA6" w:rsidP="00F97AA6">
      <w:pPr>
        <w:widowControl/>
        <w:shd w:val="clear" w:color="auto" w:fill="FFFFFF"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10"/>
          <w:szCs w:val="10"/>
        </w:rPr>
      </w:pPr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</w:rPr>
        <w:t>7. Deliverance Over My Mind:</w:t>
      </w:r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</w:rPr>
        <w:br/>
      </w:r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</w:rPr>
        <w:br/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>In The Mighty Name Of Jesus Christ, and in my own name ( ______),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I cast out all these evil spirits and demons that are hindering my: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Self Confidence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Creativity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Ability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Faith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Healing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Belief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Sound Mind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Unity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Love For Others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Forgiveness</w:t>
      </w:r>
    </w:p>
    <w:p w:rsidR="00F97AA6" w:rsidRPr="00F97AA6" w:rsidRDefault="00F97AA6" w:rsidP="00F97AA6">
      <w:pPr>
        <w:widowControl/>
        <w:shd w:val="clear" w:color="auto" w:fill="FFFFFF"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10"/>
          <w:szCs w:val="10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 xml:space="preserve">In The Mighty Name 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>Of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 xml:space="preserve"> Jesus I cast out these evil spirits and demons As it is written in Mark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16:17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>and Luke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10:19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>,</w:t>
      </w:r>
    </w:p>
    <w:p w:rsidR="00F97AA6" w:rsidRPr="00F97AA6" w:rsidRDefault="00F97AA6" w:rsidP="00F97AA6">
      <w:pPr>
        <w:widowControl/>
        <w:shd w:val="clear" w:color="auto" w:fill="FFFFFF"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10"/>
          <w:szCs w:val="10"/>
        </w:rPr>
      </w:pPr>
      <w:r w:rsidRPr="00F97AA6">
        <w:rPr>
          <w:rFonts w:ascii="Arial" w:eastAsia="Gulim" w:hAnsi="Arial" w:cs="Arial"/>
          <w:color w:val="000000"/>
          <w:kern w:val="0"/>
          <w:sz w:val="10"/>
          <w:szCs w:val="10"/>
        </w:rPr>
        <w:t> </w:t>
      </w:r>
    </w:p>
    <w:p w:rsidR="00F97AA6" w:rsidRPr="00F97AA6" w:rsidRDefault="00F97AA6" w:rsidP="00F97AA6">
      <w:pPr>
        <w:widowControl/>
        <w:shd w:val="clear" w:color="auto" w:fill="FFFFFF"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10"/>
          <w:szCs w:val="10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>Ingratitude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Despair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Despondency    '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Depression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Hate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Resentment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Murder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Suicide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Self-Hate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Self-Loathing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Nervousness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Anxiety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Fear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Anxiousness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Prejudice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Criticism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Infirmity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To The Obedience Of Jesus Christ,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>as it is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br/>
        <w:t>written in 2 Corinthians 10:4,5.</w:t>
      </w:r>
    </w:p>
    <w:p w:rsidR="00F97AA6" w:rsidRPr="00F97AA6" w:rsidRDefault="00F97AA6" w:rsidP="00F97AA6">
      <w:pPr>
        <w:widowControl/>
        <w:shd w:val="clear" w:color="auto" w:fill="FFFFFF"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10"/>
          <w:szCs w:val="10"/>
        </w:rPr>
      </w:pPr>
      <w:r w:rsidRPr="00F97AA6">
        <w:rPr>
          <w:rFonts w:ascii="Arial" w:eastAsia="Gulim" w:hAnsi="Arial" w:cs="Arial"/>
          <w:color w:val="000000"/>
          <w:kern w:val="0"/>
          <w:sz w:val="10"/>
          <w:szCs w:val="10"/>
        </w:rPr>
        <w:br/>
      </w:r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</w:rPr>
        <w:t>8. Gratitude Prayers</w:t>
      </w:r>
      <w:proofErr w:type="gramStart"/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</w:rPr>
        <w:t>:</w:t>
      </w:r>
      <w:proofErr w:type="gramEnd"/>
      <w:r w:rsidRPr="00F97AA6">
        <w:rPr>
          <w:rFonts w:ascii="Arial" w:eastAsia="Gulim" w:hAnsi="Arial" w:cs="Arial"/>
          <w:b/>
          <w:bCs/>
          <w:color w:val="000000"/>
          <w:kern w:val="0"/>
          <w:sz w:val="27"/>
          <w:szCs w:val="27"/>
          <w:u w:val="single"/>
        </w:rPr>
        <w:br/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>Heavenly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</w:rPr>
        <w:t>Parent,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1 .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Thank You for giving me all that I need, as it is written in 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lastRenderedPageBreak/>
        <w:t>Philippians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4:19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 xml:space="preserve">"The Lord shall supply all my needs according to </w:t>
      </w:r>
      <w:proofErr w:type="spell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HisHer</w:t>
      </w:r>
      <w:proofErr w:type="spell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Riches in Glory."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2. Thank You for Your Strength to overcome evil and difficulty as it is written in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Ephesians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6:10 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" Be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strong in the Lord and in the strength of </w:t>
      </w:r>
      <w:proofErr w:type="spell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His/Her</w:t>
      </w:r>
      <w:proofErr w:type="spell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might." and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</w:r>
      <w:proofErr w:type="spell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Phillipians</w:t>
      </w:r>
      <w:proofErr w:type="spellEnd"/>
      <w:r w:rsidRPr="00F97AA6">
        <w:rPr>
          <w:rFonts w:ascii="Arial" w:eastAsia="Gulim" w:hAnsi="Arial" w:cs="Arial"/>
          <w:color w:val="000000"/>
          <w:kern w:val="0"/>
          <w:sz w:val="27"/>
        </w:rPr>
        <w:t> 4:13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" I can do all things through Christ Who strengthens me.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 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3. Thank You for returning all that was stolen from us, as it is written in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Joel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2:25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" I will restore to you the years the locust has eaten."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4. Thank You for teaching me Your Faith and how to walk in it, as is it written in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  Psalm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86:11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" Teach us Thy Way O Lord, I will walk in Thy Truth, unite my heart  to respect Thy Name." And 2 Corinthians 5:7 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" For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we walk by faith and not by  sight."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 xml:space="preserve">5. Thank You for confidence, as it is written in </w:t>
      </w:r>
      <w:proofErr w:type="spell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Phillipians</w:t>
      </w:r>
      <w:proofErr w:type="spellEnd"/>
      <w:r w:rsidRPr="00F97AA6">
        <w:rPr>
          <w:rFonts w:ascii="Arial" w:eastAsia="Gulim" w:hAnsi="Arial" w:cs="Arial"/>
          <w:color w:val="000000"/>
          <w:kern w:val="0"/>
          <w:sz w:val="27"/>
        </w:rPr>
        <w:t> 4:13 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" I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can do all things  through Christ Who streng</w:t>
      </w:r>
      <w:r w:rsidR="0006353B">
        <w:rPr>
          <w:rFonts w:ascii="Arial" w:eastAsia="Gulim" w:hAnsi="Arial" w:cs="Arial" w:hint="eastAsia"/>
          <w:color w:val="000000"/>
          <w:kern w:val="0"/>
          <w:sz w:val="27"/>
          <w:szCs w:val="27"/>
          <w:shd w:val="clear" w:color="auto" w:fill="FFFFFF"/>
        </w:rPr>
        <w:t>t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hens me."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6. Thank You for helping me to get organized, as is written in Proverbs 16:3 "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Commit all your plans to God and they will be established."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7. Thank You that You have given us Power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over 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all evil, as it is written in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Luke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10:19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" Behold, I have given you Power to trample on snakes and scorpions and all the power of the enemy -  and nothing in any way will harm you."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8. Thank You that I am a Believer and because of this I have the Power through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  Christ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Jesus and Our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Original Nature, as it is written in Mark</w:t>
      </w:r>
      <w:r w:rsidRPr="00F97AA6">
        <w:rPr>
          <w:rFonts w:ascii="Arial" w:eastAsia="Gulim" w:hAnsi="Arial" w:cs="Arial"/>
          <w:color w:val="000000"/>
          <w:kern w:val="0"/>
          <w:sz w:val="27"/>
        </w:rPr>
        <w:t> 16:17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"I have given you Power to cast out devils because you are a Believer and a follower of the Lord Jesus Christ."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9. Thank You that I have the power to defeat all evil as it is written in: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Exposition of the Divine Principle Page 244:" People who worship the Trinity -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>God, Jesus and the Holy Spirit- will defeat every devil who confronts them."</w:t>
      </w:r>
    </w:p>
    <w:p w:rsidR="00F97AA6" w:rsidRPr="00F97AA6" w:rsidRDefault="00F97AA6" w:rsidP="00F97AA6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</w:pP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 xml:space="preserve">10. Thank You that I am released from the conditions that allows </w:t>
      </w:r>
      <w:proofErr w:type="spell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satan</w:t>
      </w:r>
      <w:proofErr w:type="spell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to accuse</w:t>
      </w:r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  me</w:t>
      </w:r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as it is written in The Exposition of The Divine Principle Page 280: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br/>
        <w:t xml:space="preserve">" If we believe in the resurrected Jesus, He will guide us to enter spiritually </w:t>
      </w:r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lastRenderedPageBreak/>
        <w:t xml:space="preserve">His realm of resurrection, which is invulnerable to satanic invasion. There we are released from the conditions which allow </w:t>
      </w:r>
      <w:proofErr w:type="spellStart"/>
      <w:proofErr w:type="gramStart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>satan</w:t>
      </w:r>
      <w:proofErr w:type="spellEnd"/>
      <w:proofErr w:type="gramEnd"/>
      <w:r w:rsidRPr="00F97AA6">
        <w:rPr>
          <w:rFonts w:ascii="Arial" w:eastAsia="Gulim" w:hAnsi="Arial" w:cs="Arial"/>
          <w:color w:val="000000"/>
          <w:kern w:val="0"/>
          <w:sz w:val="27"/>
          <w:szCs w:val="27"/>
          <w:shd w:val="clear" w:color="auto" w:fill="FFFFFF"/>
        </w:rPr>
        <w:t xml:space="preserve"> to accuse us, and we are spiritually saved.</w:t>
      </w:r>
    </w:p>
    <w:p w:rsidR="00D31052" w:rsidRPr="00F97AA6" w:rsidRDefault="00F31076"/>
    <w:sectPr w:rsidR="00D31052" w:rsidRPr="00F97AA6" w:rsidSect="005B46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076" w:rsidRDefault="00F31076" w:rsidP="006042BA">
      <w:r>
        <w:separator/>
      </w:r>
    </w:p>
  </w:endnote>
  <w:endnote w:type="continuationSeparator" w:id="0">
    <w:p w:rsidR="00F31076" w:rsidRDefault="00F31076" w:rsidP="0060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076" w:rsidRDefault="00F31076" w:rsidP="006042BA">
      <w:r>
        <w:separator/>
      </w:r>
    </w:p>
  </w:footnote>
  <w:footnote w:type="continuationSeparator" w:id="0">
    <w:p w:rsidR="00F31076" w:rsidRDefault="00F31076" w:rsidP="00604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AA6"/>
    <w:rsid w:val="0006353B"/>
    <w:rsid w:val="000919FE"/>
    <w:rsid w:val="0028319F"/>
    <w:rsid w:val="00557938"/>
    <w:rsid w:val="00577FDC"/>
    <w:rsid w:val="005B469F"/>
    <w:rsid w:val="006042BA"/>
    <w:rsid w:val="00A877F4"/>
    <w:rsid w:val="00EC443A"/>
    <w:rsid w:val="00EC4D93"/>
    <w:rsid w:val="00F277A8"/>
    <w:rsid w:val="00F31076"/>
    <w:rsid w:val="00F92919"/>
    <w:rsid w:val="00F9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9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7AA6"/>
  </w:style>
  <w:style w:type="character" w:customStyle="1" w:styleId="aqj">
    <w:name w:val="aqj"/>
    <w:basedOn w:val="DefaultParagraphFont"/>
    <w:rsid w:val="00F97AA6"/>
  </w:style>
  <w:style w:type="paragraph" w:styleId="Header">
    <w:name w:val="header"/>
    <w:basedOn w:val="Normal"/>
    <w:link w:val="HeaderChar"/>
    <w:uiPriority w:val="99"/>
    <w:semiHidden/>
    <w:unhideWhenUsed/>
    <w:rsid w:val="006042B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2BA"/>
  </w:style>
  <w:style w:type="paragraph" w:styleId="Footer">
    <w:name w:val="footer"/>
    <w:basedOn w:val="Normal"/>
    <w:link w:val="FooterChar"/>
    <w:uiPriority w:val="99"/>
    <w:semiHidden/>
    <w:unhideWhenUsed/>
    <w:rsid w:val="006042B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Mike</cp:lastModifiedBy>
  <cp:revision>5</cp:revision>
  <dcterms:created xsi:type="dcterms:W3CDTF">2013-05-08T02:27:00Z</dcterms:created>
  <dcterms:modified xsi:type="dcterms:W3CDTF">2013-05-21T01:13:00Z</dcterms:modified>
</cp:coreProperties>
</file>